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DCB8EF" w14:textId="0CDA2003" w:rsidR="00B8556F" w:rsidRDefault="007171F9">
      <w:r>
        <w:rPr>
          <w:b/>
          <w:bCs/>
          <w:noProof/>
          <w:sz w:val="36"/>
          <w:szCs w:val="36"/>
          <w:lang w:val="en-AU"/>
        </w:rPr>
        <w:drawing>
          <wp:inline distT="0" distB="0" distL="0" distR="0" wp14:anchorId="3F388610" wp14:editId="767BF7B0">
            <wp:extent cx="2981325" cy="1158240"/>
            <wp:effectExtent l="0" t="0" r="9525" b="3810"/>
            <wp:docPr id="1" name="Picture 1" descr="Graphical user interface, text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Graphical user interface, text, application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1325" cy="11582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70ADD58" w14:textId="66DA5308" w:rsidR="007171F9" w:rsidRDefault="007171F9"/>
    <w:p w14:paraId="05368EED" w14:textId="77777777" w:rsidR="007171F9" w:rsidRDefault="007171F9" w:rsidP="007171F9">
      <w:pPr>
        <w:rPr>
          <w:b/>
          <w:bCs/>
          <w:sz w:val="36"/>
          <w:szCs w:val="36"/>
          <w:lang w:val="en-AU"/>
        </w:rPr>
      </w:pPr>
      <w:r>
        <w:rPr>
          <w:b/>
          <w:bCs/>
          <w:sz w:val="36"/>
          <w:szCs w:val="36"/>
          <w:lang w:val="en-AU"/>
        </w:rPr>
        <w:t>ASES- Certificate Level</w:t>
      </w:r>
    </w:p>
    <w:p w14:paraId="1915E029" w14:textId="59317E62" w:rsidR="007171F9" w:rsidRPr="00217943" w:rsidRDefault="007306ED" w:rsidP="007171F9">
      <w:pPr>
        <w:rPr>
          <w:b/>
          <w:bCs/>
          <w:color w:val="DF6613"/>
          <w:sz w:val="36"/>
          <w:szCs w:val="36"/>
          <w:lang w:val="en-AU"/>
        </w:rPr>
      </w:pPr>
      <w:r>
        <w:rPr>
          <w:b/>
          <w:bCs/>
          <w:color w:val="DF6613"/>
          <w:sz w:val="36"/>
          <w:szCs w:val="36"/>
          <w:lang w:val="en-AU"/>
        </w:rPr>
        <w:t>Finance</w:t>
      </w:r>
      <w:r w:rsidR="007171F9" w:rsidRPr="00217943">
        <w:rPr>
          <w:b/>
          <w:bCs/>
          <w:color w:val="DF6613"/>
          <w:sz w:val="36"/>
          <w:szCs w:val="36"/>
          <w:lang w:val="en-AU"/>
        </w:rPr>
        <w:t xml:space="preserve"> Responsibilities</w:t>
      </w:r>
    </w:p>
    <w:p w14:paraId="77453200" w14:textId="77777777" w:rsidR="007171F9" w:rsidRPr="00FD744E" w:rsidRDefault="007171F9" w:rsidP="007171F9">
      <w:pPr>
        <w:rPr>
          <w:b/>
          <w:bCs/>
          <w:sz w:val="36"/>
          <w:szCs w:val="36"/>
          <w:lang w:val="en-AU"/>
        </w:rPr>
      </w:pPr>
      <w:r w:rsidRPr="00FD744E">
        <w:rPr>
          <w:b/>
          <w:bCs/>
          <w:sz w:val="36"/>
          <w:szCs w:val="36"/>
          <w:lang w:val="en-AU"/>
        </w:rPr>
        <w:t>SELF ASSESSMENT</w:t>
      </w:r>
      <w:r>
        <w:rPr>
          <w:b/>
          <w:bCs/>
          <w:sz w:val="36"/>
          <w:szCs w:val="36"/>
          <w:lang w:val="en-AU"/>
        </w:rPr>
        <w:t xml:space="preserve"> </w:t>
      </w:r>
    </w:p>
    <w:p w14:paraId="60B0407B" w14:textId="77777777" w:rsidR="007171F9" w:rsidRDefault="007171F9"/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846"/>
        <w:gridCol w:w="5274"/>
        <w:gridCol w:w="1111"/>
        <w:gridCol w:w="1785"/>
      </w:tblGrid>
      <w:tr w:rsidR="007171F9" w14:paraId="2F07D10B" w14:textId="77777777" w:rsidTr="008F1B2B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DA6F7" w14:textId="77777777" w:rsidR="007171F9" w:rsidRDefault="007171F9" w:rsidP="00B22D35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Std Ref</w:t>
            </w:r>
          </w:p>
        </w:tc>
        <w:tc>
          <w:tcPr>
            <w:tcW w:w="5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AB37A2" w14:textId="5D3DE019" w:rsidR="007171F9" w:rsidRDefault="007171F9" w:rsidP="00B22D35">
            <w:pPr>
              <w:rPr>
                <w:rFonts w:asciiTheme="minorHAnsi" w:hAnsiTheme="minorHAnsi" w:cstheme="minorBidi"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ASES </w:t>
            </w:r>
            <w:r w:rsidR="008341E7">
              <w:rPr>
                <w:b/>
                <w:bCs/>
                <w:sz w:val="24"/>
                <w:szCs w:val="24"/>
              </w:rPr>
              <w:t>Finance</w:t>
            </w:r>
            <w:r>
              <w:rPr>
                <w:b/>
                <w:bCs/>
                <w:sz w:val="24"/>
                <w:szCs w:val="24"/>
              </w:rPr>
              <w:t xml:space="preserve"> Related Requirements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821CE3" w14:textId="77777777" w:rsidR="007171F9" w:rsidRDefault="007171F9" w:rsidP="00B22D35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Do we do this?</w:t>
            </w:r>
          </w:p>
          <w:p w14:paraId="0F9B24E8" w14:textId="77777777" w:rsidR="007171F9" w:rsidRDefault="007171F9" w:rsidP="00B22D35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Yes / No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E3963F" w14:textId="77777777" w:rsidR="007171F9" w:rsidRDefault="007171F9" w:rsidP="00B22D35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Title of Document or location of evidence</w:t>
            </w:r>
          </w:p>
        </w:tc>
      </w:tr>
      <w:tr w:rsidR="007171F9" w14:paraId="7C0C7BBB" w14:textId="77777777" w:rsidTr="008F1B2B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E4DE"/>
          </w:tcPr>
          <w:p w14:paraId="442F7321" w14:textId="10883981" w:rsidR="007171F9" w:rsidRDefault="007171F9" w:rsidP="007171F9">
            <w:pPr>
              <w:rPr>
                <w:b/>
                <w:bCs/>
              </w:rPr>
            </w:pPr>
            <w:r>
              <w:rPr>
                <w:b/>
                <w:bCs/>
              </w:rPr>
              <w:t>C.3.1</w:t>
            </w:r>
          </w:p>
        </w:tc>
        <w:tc>
          <w:tcPr>
            <w:tcW w:w="5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E4DE"/>
            <w:hideMark/>
          </w:tcPr>
          <w:p w14:paraId="6B60997E" w14:textId="4CAD90AD" w:rsidR="007171F9" w:rsidRDefault="007171F9" w:rsidP="007171F9">
            <w:pPr>
              <w:rPr>
                <w:b/>
                <w:bCs/>
              </w:rPr>
            </w:pPr>
            <w:r>
              <w:rPr>
                <w:b/>
                <w:bCs/>
              </w:rPr>
              <w:t>Financial Management Standard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E4DE"/>
          </w:tcPr>
          <w:p w14:paraId="73ED752D" w14:textId="77777777" w:rsidR="007171F9" w:rsidRDefault="007171F9" w:rsidP="007171F9"/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E4DE"/>
          </w:tcPr>
          <w:p w14:paraId="77B529AB" w14:textId="77777777" w:rsidR="007171F9" w:rsidRDefault="007171F9" w:rsidP="007171F9"/>
        </w:tc>
      </w:tr>
      <w:tr w:rsidR="002C4128" w14:paraId="2C44F29B" w14:textId="77777777" w:rsidTr="008F1B2B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B955C" w14:textId="5CFCF32A" w:rsidR="002C4128" w:rsidRPr="00A00581" w:rsidRDefault="00D54B75" w:rsidP="007171F9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C.3.1.1</w:t>
            </w:r>
          </w:p>
        </w:tc>
        <w:tc>
          <w:tcPr>
            <w:tcW w:w="5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F050D" w14:textId="77777777" w:rsidR="002C4128" w:rsidRDefault="000461DA" w:rsidP="007171F9">
            <w:r w:rsidRPr="000461DA">
              <w:t xml:space="preserve">Budgets </w:t>
            </w:r>
            <w:r w:rsidR="007D7D01">
              <w:t>are aligned with strategic and operational plans</w:t>
            </w:r>
            <w:r w:rsidRPr="000461DA">
              <w:t>.</w:t>
            </w:r>
          </w:p>
          <w:p w14:paraId="04DDBC06" w14:textId="6FE2F71D" w:rsidR="00366DBA" w:rsidRPr="00A00581" w:rsidRDefault="00366DBA" w:rsidP="007171F9"/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2DE3D" w14:textId="77777777" w:rsidR="002C4128" w:rsidRDefault="002C4128" w:rsidP="007171F9"/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49C82" w14:textId="77777777" w:rsidR="002C4128" w:rsidRDefault="002C4128" w:rsidP="007171F9"/>
        </w:tc>
      </w:tr>
      <w:tr w:rsidR="002C4128" w14:paraId="023AC3C2" w14:textId="77777777" w:rsidTr="008F1B2B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7626E" w14:textId="69F20905" w:rsidR="002C4128" w:rsidRPr="00A00581" w:rsidRDefault="00D54B75" w:rsidP="007171F9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C.3.1.3</w:t>
            </w:r>
          </w:p>
        </w:tc>
        <w:tc>
          <w:tcPr>
            <w:tcW w:w="5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A62A4" w14:textId="77777777" w:rsidR="002C4128" w:rsidRDefault="007D7D01" w:rsidP="007171F9">
            <w:r>
              <w:t xml:space="preserve">We have systems set up to ensure our reporting </w:t>
            </w:r>
            <w:r w:rsidR="00366DBA">
              <w:t>to our funders is accurate and timely</w:t>
            </w:r>
            <w:r w:rsidR="00B772A1" w:rsidRPr="00B772A1">
              <w:t>.</w:t>
            </w:r>
          </w:p>
          <w:p w14:paraId="65580082" w14:textId="33E1A4C2" w:rsidR="00366DBA" w:rsidRPr="00A00581" w:rsidRDefault="00366DBA" w:rsidP="007171F9"/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86074" w14:textId="77777777" w:rsidR="002C4128" w:rsidRDefault="002C4128" w:rsidP="007171F9"/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92B31" w14:textId="77777777" w:rsidR="002C4128" w:rsidRDefault="002C4128" w:rsidP="007171F9"/>
        </w:tc>
      </w:tr>
      <w:tr w:rsidR="007171F9" w14:paraId="28E42EC5" w14:textId="77777777" w:rsidTr="008F1B2B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E4DE"/>
          </w:tcPr>
          <w:p w14:paraId="7EB257A2" w14:textId="3FCA912E" w:rsidR="007171F9" w:rsidRDefault="007171F9" w:rsidP="007171F9">
            <w:pPr>
              <w:rPr>
                <w:b/>
                <w:bCs/>
              </w:rPr>
            </w:pPr>
            <w:r>
              <w:rPr>
                <w:b/>
                <w:bCs/>
              </w:rPr>
              <w:t>C.3.2</w:t>
            </w:r>
          </w:p>
        </w:tc>
        <w:tc>
          <w:tcPr>
            <w:tcW w:w="5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E4DE"/>
            <w:hideMark/>
          </w:tcPr>
          <w:p w14:paraId="1AD8E79A" w14:textId="72F3ED6E" w:rsidR="007171F9" w:rsidRDefault="007171F9" w:rsidP="007171F9">
            <w:pPr>
              <w:rPr>
                <w:b/>
                <w:bCs/>
              </w:rPr>
            </w:pPr>
            <w:r>
              <w:rPr>
                <w:b/>
                <w:bCs/>
              </w:rPr>
              <w:t>Asset and Physical Resource Standard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E4DE"/>
          </w:tcPr>
          <w:p w14:paraId="0E39BB44" w14:textId="77777777" w:rsidR="007171F9" w:rsidRDefault="007171F9" w:rsidP="007171F9"/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E4DE"/>
          </w:tcPr>
          <w:p w14:paraId="57D1DBA5" w14:textId="77777777" w:rsidR="007171F9" w:rsidRDefault="007171F9" w:rsidP="007171F9"/>
        </w:tc>
      </w:tr>
      <w:tr w:rsidR="00B772A1" w14:paraId="6B399D4B" w14:textId="77777777" w:rsidTr="008F1B2B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7315D" w14:textId="04490E83" w:rsidR="00B772A1" w:rsidRDefault="00B772A1" w:rsidP="007171F9">
            <w:r>
              <w:t>C.3.2.1</w:t>
            </w:r>
          </w:p>
        </w:tc>
        <w:tc>
          <w:tcPr>
            <w:tcW w:w="5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EC0E0" w14:textId="77777777" w:rsidR="00B772A1" w:rsidRDefault="0037707C" w:rsidP="007171F9">
            <w:r>
              <w:t>Major a</w:t>
            </w:r>
            <w:r w:rsidR="00E02AB6" w:rsidRPr="00E02AB6">
              <w:t>sset acquisition</w:t>
            </w:r>
            <w:r w:rsidR="00366DBA">
              <w:t>s</w:t>
            </w:r>
            <w:r w:rsidR="00E02AB6" w:rsidRPr="00E02AB6">
              <w:t xml:space="preserve"> and disposal</w:t>
            </w:r>
            <w:r w:rsidR="00366DBA">
              <w:t>s</w:t>
            </w:r>
            <w:r w:rsidR="00E02AB6" w:rsidRPr="00E02AB6">
              <w:t xml:space="preserve"> </w:t>
            </w:r>
            <w:r w:rsidR="00366DBA">
              <w:t xml:space="preserve">are </w:t>
            </w:r>
            <w:r>
              <w:t xml:space="preserve">planned and accounted for in budgets, and </w:t>
            </w:r>
            <w:r w:rsidR="00255E7B">
              <w:t>underpinned by a business case.</w:t>
            </w:r>
          </w:p>
          <w:p w14:paraId="29BD8B03" w14:textId="326DC0EB" w:rsidR="00255E7B" w:rsidRPr="008F0953" w:rsidRDefault="00255E7B" w:rsidP="007171F9"/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ABDD7" w14:textId="77777777" w:rsidR="00B772A1" w:rsidRDefault="00B772A1" w:rsidP="007171F9"/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1D372" w14:textId="77777777" w:rsidR="00B772A1" w:rsidRDefault="00B772A1" w:rsidP="007171F9"/>
        </w:tc>
      </w:tr>
      <w:tr w:rsidR="007171F9" w14:paraId="20647255" w14:textId="77777777" w:rsidTr="008F1B2B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E4DE"/>
          </w:tcPr>
          <w:p w14:paraId="653FE66F" w14:textId="2FD4FF07" w:rsidR="007171F9" w:rsidRPr="005C2C72" w:rsidRDefault="007171F9" w:rsidP="007171F9">
            <w:pPr>
              <w:rPr>
                <w:b/>
                <w:bCs/>
              </w:rPr>
            </w:pPr>
            <w:r>
              <w:rPr>
                <w:b/>
                <w:bCs/>
              </w:rPr>
              <w:t>C.3.3</w:t>
            </w:r>
          </w:p>
        </w:tc>
        <w:tc>
          <w:tcPr>
            <w:tcW w:w="5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E4DE"/>
            <w:hideMark/>
          </w:tcPr>
          <w:p w14:paraId="5F781D58" w14:textId="2BF0E92E" w:rsidR="007171F9" w:rsidRPr="005C2C72" w:rsidRDefault="008F1B2B" w:rsidP="007171F9">
            <w:pPr>
              <w:rPr>
                <w:b/>
                <w:bCs/>
              </w:rPr>
            </w:pPr>
            <w:r>
              <w:rPr>
                <w:b/>
                <w:bCs/>
              </w:rPr>
              <w:t>Purchasing and Contract Management Standard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E4DE"/>
          </w:tcPr>
          <w:p w14:paraId="1E0A9DD3" w14:textId="77777777" w:rsidR="007171F9" w:rsidRDefault="007171F9" w:rsidP="007171F9"/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E4DE"/>
          </w:tcPr>
          <w:p w14:paraId="18556DDD" w14:textId="77777777" w:rsidR="007171F9" w:rsidRDefault="007171F9" w:rsidP="007171F9"/>
        </w:tc>
      </w:tr>
      <w:tr w:rsidR="00C859A0" w14:paraId="1CDBCDB0" w14:textId="77777777" w:rsidTr="008F1B2B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E0657" w14:textId="751A197F" w:rsidR="00C859A0" w:rsidRDefault="00C859A0" w:rsidP="007171F9">
            <w:r>
              <w:t>C.3.3.1</w:t>
            </w:r>
          </w:p>
        </w:tc>
        <w:tc>
          <w:tcPr>
            <w:tcW w:w="5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33D91" w14:textId="29C524C8" w:rsidR="00C859A0" w:rsidRDefault="007D2E72" w:rsidP="007171F9">
            <w:r>
              <w:t xml:space="preserve">Our purchasing decisions are </w:t>
            </w:r>
            <w:r w:rsidR="00ED6712" w:rsidRPr="00ED6712">
              <w:t xml:space="preserve">fair and equitable </w:t>
            </w:r>
            <w:r>
              <w:t>and</w:t>
            </w:r>
            <w:r w:rsidR="00ED6712" w:rsidRPr="00ED6712">
              <w:t xml:space="preserve"> ensur</w:t>
            </w:r>
            <w:r>
              <w:t>e</w:t>
            </w:r>
            <w:r w:rsidR="00ED6712" w:rsidRPr="00ED6712">
              <w:t xml:space="preserve"> the best outcomes for the </w:t>
            </w:r>
            <w:proofErr w:type="spellStart"/>
            <w:r w:rsidR="00ED6712" w:rsidRPr="00ED6712">
              <w:t>organisation</w:t>
            </w:r>
            <w:proofErr w:type="spellEnd"/>
            <w:r w:rsidR="00ED6712" w:rsidRPr="00ED6712">
              <w:t>, community and its consumers.</w:t>
            </w:r>
          </w:p>
          <w:p w14:paraId="2425F7E5" w14:textId="78CD2C8E" w:rsidR="007D2E72" w:rsidRPr="00DD5FAD" w:rsidRDefault="007D2E72" w:rsidP="007171F9"/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3E02F" w14:textId="77777777" w:rsidR="00C859A0" w:rsidRDefault="00C859A0" w:rsidP="007171F9"/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C5CAB" w14:textId="77777777" w:rsidR="00C859A0" w:rsidRDefault="00C859A0" w:rsidP="007171F9"/>
        </w:tc>
      </w:tr>
      <w:tr w:rsidR="00ED6712" w14:paraId="4849A8DA" w14:textId="77777777" w:rsidTr="008F1B2B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D1D6D" w14:textId="5020A5F3" w:rsidR="00ED6712" w:rsidRDefault="00ED6712" w:rsidP="007171F9">
            <w:r>
              <w:t>C.3.3.2</w:t>
            </w:r>
          </w:p>
        </w:tc>
        <w:tc>
          <w:tcPr>
            <w:tcW w:w="5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0AC4B" w14:textId="77777777" w:rsidR="00ED6712" w:rsidRDefault="007D2E72" w:rsidP="007171F9">
            <w:r>
              <w:t xml:space="preserve">We have procedures to ensure </w:t>
            </w:r>
            <w:r w:rsidR="002211C4">
              <w:t xml:space="preserve">we </w:t>
            </w:r>
            <w:r w:rsidR="00D50678">
              <w:t>approve purchases and verify receipt of goods or services.</w:t>
            </w:r>
          </w:p>
          <w:p w14:paraId="5B1ED5BB" w14:textId="352CBC4D" w:rsidR="00D50678" w:rsidRPr="00DD5FAD" w:rsidRDefault="00D50678" w:rsidP="007171F9"/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A5FF1" w14:textId="77777777" w:rsidR="00ED6712" w:rsidRDefault="00ED6712" w:rsidP="007171F9"/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F87CD" w14:textId="77777777" w:rsidR="00ED6712" w:rsidRDefault="00ED6712" w:rsidP="007171F9"/>
        </w:tc>
      </w:tr>
    </w:tbl>
    <w:p w14:paraId="53150BAC" w14:textId="77777777" w:rsidR="007171F9" w:rsidRDefault="007171F9"/>
    <w:sectPr w:rsidR="007171F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5D305C"/>
    <w:multiLevelType w:val="hybridMultilevel"/>
    <w:tmpl w:val="127C92C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483163C"/>
    <w:multiLevelType w:val="hybridMultilevel"/>
    <w:tmpl w:val="4BFC576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30699976">
    <w:abstractNumId w:val="0"/>
  </w:num>
  <w:num w:numId="2" w16cid:durableId="103724408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71F9"/>
    <w:rsid w:val="000461DA"/>
    <w:rsid w:val="00064538"/>
    <w:rsid w:val="000D3E4A"/>
    <w:rsid w:val="001B4342"/>
    <w:rsid w:val="001D624C"/>
    <w:rsid w:val="002211C4"/>
    <w:rsid w:val="00255E7B"/>
    <w:rsid w:val="00296617"/>
    <w:rsid w:val="002C4128"/>
    <w:rsid w:val="002D3536"/>
    <w:rsid w:val="00366DBA"/>
    <w:rsid w:val="00373C4B"/>
    <w:rsid w:val="0037707C"/>
    <w:rsid w:val="003C7FA8"/>
    <w:rsid w:val="003D7A29"/>
    <w:rsid w:val="00506500"/>
    <w:rsid w:val="00547911"/>
    <w:rsid w:val="00582060"/>
    <w:rsid w:val="005D04F1"/>
    <w:rsid w:val="006437C1"/>
    <w:rsid w:val="007171F9"/>
    <w:rsid w:val="007306ED"/>
    <w:rsid w:val="007C47AC"/>
    <w:rsid w:val="007D062E"/>
    <w:rsid w:val="007D2E72"/>
    <w:rsid w:val="007D7D01"/>
    <w:rsid w:val="00813C09"/>
    <w:rsid w:val="00816BA1"/>
    <w:rsid w:val="008341E7"/>
    <w:rsid w:val="008F0953"/>
    <w:rsid w:val="008F1B2B"/>
    <w:rsid w:val="00917385"/>
    <w:rsid w:val="00974E6F"/>
    <w:rsid w:val="00A00581"/>
    <w:rsid w:val="00AA2FD0"/>
    <w:rsid w:val="00AC64C6"/>
    <w:rsid w:val="00AE4DB6"/>
    <w:rsid w:val="00B17D82"/>
    <w:rsid w:val="00B319EF"/>
    <w:rsid w:val="00B37130"/>
    <w:rsid w:val="00B772A1"/>
    <w:rsid w:val="00B8556F"/>
    <w:rsid w:val="00C66FBE"/>
    <w:rsid w:val="00C859A0"/>
    <w:rsid w:val="00CD38E8"/>
    <w:rsid w:val="00D50678"/>
    <w:rsid w:val="00D54B75"/>
    <w:rsid w:val="00DD5FAD"/>
    <w:rsid w:val="00DE2CF8"/>
    <w:rsid w:val="00DF6344"/>
    <w:rsid w:val="00E02AB6"/>
    <w:rsid w:val="00E16699"/>
    <w:rsid w:val="00E405E2"/>
    <w:rsid w:val="00ED3ADB"/>
    <w:rsid w:val="00ED6712"/>
    <w:rsid w:val="00F77ABE"/>
    <w:rsid w:val="00FE4C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AB50AD"/>
  <w15:chartTrackingRefBased/>
  <w15:docId w15:val="{922766C0-A25C-4A50-B58A-C5EB135155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71F9"/>
    <w:pPr>
      <w:spacing w:after="0" w:line="240" w:lineRule="auto"/>
    </w:pPr>
    <w:rPr>
      <w:rFonts w:ascii="Calibri" w:hAnsi="Calibri" w:cs="Calibri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171F9"/>
    <w:pPr>
      <w:spacing w:after="160" w:line="254" w:lineRule="auto"/>
      <w:ind w:left="720"/>
      <w:contextualSpacing/>
    </w:pPr>
    <w:rPr>
      <w:rFonts w:asciiTheme="minorHAnsi" w:hAnsiTheme="minorHAnsi" w:cstheme="minorBidi"/>
      <w:lang w:val="en-AU"/>
    </w:rPr>
  </w:style>
  <w:style w:type="table" w:styleId="TableGrid">
    <w:name w:val="Table Grid"/>
    <w:basedOn w:val="TableNormal"/>
    <w:uiPriority w:val="39"/>
    <w:rsid w:val="007171F9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39CC0F-9016-49DD-BB92-058F02C3B8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128</Words>
  <Characters>730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Kaye Morehen</dc:creator>
  <cp:keywords/>
  <dc:description/>
  <cp:lastModifiedBy>Kaye Morehen</cp:lastModifiedBy>
  <cp:revision>14</cp:revision>
  <dcterms:created xsi:type="dcterms:W3CDTF">2022-06-10T06:41:00Z</dcterms:created>
  <dcterms:modified xsi:type="dcterms:W3CDTF">2022-06-10T07:59:00Z</dcterms:modified>
</cp:coreProperties>
</file>