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DCB64" w14:textId="64459D73" w:rsidR="00094826" w:rsidRDefault="00D42118">
      <w:proofErr w:type="gramStart"/>
      <w:r>
        <w:t xml:space="preserve">SAMPLE </w:t>
      </w:r>
      <w:r w:rsidR="00E764D5">
        <w:t xml:space="preserve"> </w:t>
      </w:r>
      <w:r>
        <w:t>L</w:t>
      </w:r>
      <w:r w:rsidR="00E764D5">
        <w:t>etter</w:t>
      </w:r>
      <w:proofErr w:type="gramEnd"/>
      <w:r w:rsidR="00E764D5">
        <w:t xml:space="preserve"> of invitation to </w:t>
      </w:r>
      <w:r w:rsidR="007F5E4C">
        <w:t>Community Partners</w:t>
      </w:r>
      <w:r w:rsidR="00E764D5">
        <w:t xml:space="preserve"> </w:t>
      </w:r>
    </w:p>
    <w:p w14:paraId="53556FA4" w14:textId="77777777" w:rsidR="00E764D5" w:rsidRDefault="00E764D5"/>
    <w:p w14:paraId="4474777D" w14:textId="2DF68FC3" w:rsidR="00E764D5" w:rsidRPr="00D02F2B" w:rsidRDefault="00E764D5" w:rsidP="00E764D5">
      <w:pPr>
        <w:rPr>
          <w:rFonts w:ascii="Calibri" w:hAnsi="Calibri" w:cs="Calibri"/>
        </w:rPr>
      </w:pPr>
      <w:r w:rsidRPr="001822BE">
        <w:rPr>
          <w:rFonts w:ascii="Calibri" w:hAnsi="Calibri" w:cs="Calibri"/>
          <w:highlight w:val="yellow"/>
        </w:rPr>
        <w:t>XXX service</w:t>
      </w:r>
      <w:r w:rsidRPr="00D02F2B">
        <w:rPr>
          <w:rFonts w:ascii="Calibri" w:hAnsi="Calibri" w:cs="Calibri"/>
        </w:rPr>
        <w:t xml:space="preserve"> is about to be assessed </w:t>
      </w:r>
      <w:r w:rsidR="00772EA8">
        <w:rPr>
          <w:rFonts w:ascii="Calibri" w:hAnsi="Calibri" w:cs="Calibri"/>
        </w:rPr>
        <w:t>against</w:t>
      </w:r>
      <w:r w:rsidRPr="00D02F2B">
        <w:rPr>
          <w:rFonts w:ascii="Calibri" w:hAnsi="Calibri" w:cs="Calibri"/>
        </w:rPr>
        <w:t xml:space="preserve"> the Australian Service Excellence Standards (ASES).  ASES is a set of standards that </w:t>
      </w:r>
      <w:r w:rsidR="00772EA8">
        <w:rPr>
          <w:rFonts w:ascii="Calibri" w:hAnsi="Calibri" w:cs="Calibri"/>
        </w:rPr>
        <w:t>organisations can use to</w:t>
      </w:r>
      <w:r w:rsidRPr="00D02F2B">
        <w:rPr>
          <w:rFonts w:ascii="Calibri" w:hAnsi="Calibri" w:cs="Calibri"/>
        </w:rPr>
        <w:t xml:space="preserve"> </w:t>
      </w:r>
      <w:r w:rsidR="00772EA8">
        <w:rPr>
          <w:rFonts w:ascii="Calibri" w:hAnsi="Calibri" w:cs="Calibri"/>
        </w:rPr>
        <w:t xml:space="preserve">ensure </w:t>
      </w:r>
      <w:r w:rsidRPr="00D02F2B">
        <w:rPr>
          <w:rFonts w:ascii="Calibri" w:hAnsi="Calibri" w:cs="Calibri"/>
        </w:rPr>
        <w:t>systems</w:t>
      </w:r>
      <w:r w:rsidR="00772EA8">
        <w:rPr>
          <w:rFonts w:ascii="Calibri" w:hAnsi="Calibri" w:cs="Calibri"/>
        </w:rPr>
        <w:t>, processes</w:t>
      </w:r>
      <w:r w:rsidRPr="00D02F2B">
        <w:rPr>
          <w:rFonts w:ascii="Calibri" w:hAnsi="Calibri" w:cs="Calibri"/>
        </w:rPr>
        <w:t xml:space="preserve"> and practice meet the highest possible standards and </w:t>
      </w:r>
      <w:r w:rsidR="00772EA8">
        <w:rPr>
          <w:rFonts w:ascii="Calibri" w:hAnsi="Calibri" w:cs="Calibri"/>
        </w:rPr>
        <w:t xml:space="preserve">that </w:t>
      </w:r>
      <w:r w:rsidRPr="00D02F2B">
        <w:rPr>
          <w:rFonts w:ascii="Calibri" w:hAnsi="Calibri" w:cs="Calibri"/>
        </w:rPr>
        <w:t>continuous quality improvement</w:t>
      </w:r>
      <w:r w:rsidR="00772EA8">
        <w:rPr>
          <w:rFonts w:ascii="Calibri" w:hAnsi="Calibri" w:cs="Calibri"/>
        </w:rPr>
        <w:t xml:space="preserve"> is embedded in all we do.</w:t>
      </w:r>
    </w:p>
    <w:p w14:paraId="52D762C1" w14:textId="77777777" w:rsidR="00772EA8" w:rsidRDefault="00E764D5" w:rsidP="00E764D5">
      <w:pPr>
        <w:rPr>
          <w:rFonts w:ascii="Calibri" w:hAnsi="Calibri" w:cs="Calibri"/>
        </w:rPr>
      </w:pPr>
      <w:r w:rsidRPr="001822BE">
        <w:rPr>
          <w:rFonts w:ascii="Calibri" w:hAnsi="Calibri" w:cs="Calibri"/>
          <w:highlight w:val="yellow"/>
        </w:rPr>
        <w:t>XXX service</w:t>
      </w:r>
      <w:r w:rsidRPr="00D02F2B">
        <w:rPr>
          <w:rFonts w:ascii="Calibri" w:hAnsi="Calibri" w:cs="Calibri"/>
        </w:rPr>
        <w:t xml:space="preserve"> is committed to providing a quality service to our clients/customers and ASES will provide</w:t>
      </w:r>
      <w:r w:rsidR="00772EA8">
        <w:rPr>
          <w:rFonts w:ascii="Calibri" w:hAnsi="Calibri" w:cs="Calibri"/>
        </w:rPr>
        <w:t>s</w:t>
      </w:r>
      <w:r w:rsidRPr="00D02F2B">
        <w:rPr>
          <w:rFonts w:ascii="Calibri" w:hAnsi="Calibri" w:cs="Calibri"/>
        </w:rPr>
        <w:t xml:space="preserve"> us with a </w:t>
      </w:r>
      <w:r w:rsidR="00772EA8">
        <w:rPr>
          <w:rFonts w:ascii="Calibri" w:hAnsi="Calibri" w:cs="Calibri"/>
        </w:rPr>
        <w:t>framework to continually review and improve what we do.</w:t>
      </w:r>
    </w:p>
    <w:p w14:paraId="5D6ED20B" w14:textId="519254AE" w:rsidR="00E764D5" w:rsidRDefault="00772EA8" w:rsidP="00E764D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We are externally assessed against the standards every 3 years. </w:t>
      </w:r>
      <w:r w:rsidR="00E764D5">
        <w:rPr>
          <w:rFonts w:ascii="Calibri" w:hAnsi="Calibri" w:cs="Calibri"/>
        </w:rPr>
        <w:t xml:space="preserve">As part of this process an </w:t>
      </w:r>
      <w:r w:rsidR="00EC623F">
        <w:rPr>
          <w:rFonts w:ascii="Calibri" w:hAnsi="Calibri" w:cs="Calibri"/>
        </w:rPr>
        <w:t>E</w:t>
      </w:r>
      <w:r w:rsidR="00E764D5">
        <w:rPr>
          <w:rFonts w:ascii="Calibri" w:hAnsi="Calibri" w:cs="Calibri"/>
        </w:rPr>
        <w:t xml:space="preserve">xternal </w:t>
      </w:r>
      <w:r w:rsidR="00EC623F">
        <w:rPr>
          <w:rFonts w:ascii="Calibri" w:hAnsi="Calibri" w:cs="Calibri"/>
        </w:rPr>
        <w:t>A</w:t>
      </w:r>
      <w:r w:rsidR="00E764D5">
        <w:rPr>
          <w:rFonts w:ascii="Calibri" w:hAnsi="Calibri" w:cs="Calibri"/>
        </w:rPr>
        <w:t xml:space="preserve">ssessor will be visiting our service to review our internal systems and practice.  </w:t>
      </w:r>
      <w:r>
        <w:rPr>
          <w:rFonts w:ascii="Calibri" w:hAnsi="Calibri" w:cs="Calibri"/>
        </w:rPr>
        <w:t>The process also involves</w:t>
      </w:r>
      <w:r w:rsidR="00E764D5">
        <w:rPr>
          <w:rFonts w:ascii="Calibri" w:hAnsi="Calibri" w:cs="Calibri"/>
        </w:rPr>
        <w:t xml:space="preserve"> the assessor talking to </w:t>
      </w:r>
      <w:r>
        <w:rPr>
          <w:rFonts w:ascii="Calibri" w:hAnsi="Calibri" w:cs="Calibri"/>
        </w:rPr>
        <w:t>Board members s</w:t>
      </w:r>
      <w:r w:rsidR="00E764D5">
        <w:rPr>
          <w:rFonts w:ascii="Calibri" w:hAnsi="Calibri" w:cs="Calibri"/>
        </w:rPr>
        <w:t>taff</w:t>
      </w:r>
      <w:r>
        <w:rPr>
          <w:rFonts w:ascii="Calibri" w:hAnsi="Calibri" w:cs="Calibri"/>
        </w:rPr>
        <w:t xml:space="preserve"> and volunteers</w:t>
      </w:r>
      <w:r w:rsidR="00E764D5">
        <w:rPr>
          <w:rFonts w:ascii="Calibri" w:hAnsi="Calibri" w:cs="Calibri"/>
        </w:rPr>
        <w:t xml:space="preserve">, clients and our </w:t>
      </w:r>
      <w:r>
        <w:rPr>
          <w:rFonts w:ascii="Calibri" w:hAnsi="Calibri" w:cs="Calibri"/>
        </w:rPr>
        <w:t>community partners.</w:t>
      </w:r>
    </w:p>
    <w:p w14:paraId="080A73A2" w14:textId="59B4BB1B" w:rsidR="00962EF7" w:rsidRDefault="00962EF7" w:rsidP="00E764D5">
      <w:pPr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="00416621">
        <w:rPr>
          <w:rFonts w:ascii="Calibri" w:hAnsi="Calibri" w:cs="Calibri"/>
        </w:rPr>
        <w:t>s a</w:t>
      </w:r>
      <w:r w:rsidR="00772EA8">
        <w:rPr>
          <w:rFonts w:ascii="Calibri" w:hAnsi="Calibri" w:cs="Calibri"/>
        </w:rPr>
        <w:t xml:space="preserve"> valued partner</w:t>
      </w:r>
      <w:r w:rsidR="008B2CDA">
        <w:rPr>
          <w:rFonts w:ascii="Calibri" w:hAnsi="Calibri" w:cs="Calibri"/>
        </w:rPr>
        <w:t xml:space="preserve"> </w:t>
      </w:r>
      <w:r w:rsidR="00772EA8">
        <w:rPr>
          <w:rFonts w:ascii="Calibri" w:hAnsi="Calibri" w:cs="Calibri"/>
        </w:rPr>
        <w:t>we have nominated</w:t>
      </w:r>
      <w:r w:rsidR="008B2CDA">
        <w:rPr>
          <w:rFonts w:ascii="Calibri" w:hAnsi="Calibri" w:cs="Calibri"/>
        </w:rPr>
        <w:t xml:space="preserve"> </w:t>
      </w:r>
      <w:r w:rsidR="00772EA8">
        <w:rPr>
          <w:rFonts w:ascii="Calibri" w:hAnsi="Calibri" w:cs="Calibri"/>
        </w:rPr>
        <w:t xml:space="preserve">you to be </w:t>
      </w:r>
      <w:r w:rsidR="00392F59">
        <w:rPr>
          <w:rFonts w:ascii="Calibri" w:hAnsi="Calibri" w:cs="Calibri"/>
        </w:rPr>
        <w:t>interviewed by</w:t>
      </w:r>
      <w:r w:rsidR="000248FC">
        <w:rPr>
          <w:rFonts w:ascii="Calibri" w:hAnsi="Calibri" w:cs="Calibri"/>
        </w:rPr>
        <w:t xml:space="preserve"> the Assessor. </w:t>
      </w:r>
    </w:p>
    <w:p w14:paraId="128E8A10" w14:textId="77777777" w:rsidR="00D42118" w:rsidRDefault="0086736C" w:rsidP="00E764D5">
      <w:pPr>
        <w:rPr>
          <w:rFonts w:ascii="Calibri" w:hAnsi="Calibri" w:cs="Calibri"/>
        </w:rPr>
      </w:pPr>
      <w:r>
        <w:rPr>
          <w:rFonts w:ascii="Calibri" w:hAnsi="Calibri" w:cs="Calibri"/>
        </w:rPr>
        <w:t>Themes for the Assessor</w:t>
      </w:r>
      <w:r w:rsidR="00D519E0">
        <w:rPr>
          <w:rFonts w:ascii="Calibri" w:hAnsi="Calibri" w:cs="Calibri"/>
        </w:rPr>
        <w:t>’</w:t>
      </w:r>
      <w:r>
        <w:rPr>
          <w:rFonts w:ascii="Calibri" w:hAnsi="Calibri" w:cs="Calibri"/>
        </w:rPr>
        <w:t xml:space="preserve">s discussion </w:t>
      </w:r>
      <w:r w:rsidR="00112E85">
        <w:rPr>
          <w:rFonts w:ascii="Calibri" w:hAnsi="Calibri" w:cs="Calibri"/>
        </w:rPr>
        <w:t xml:space="preserve">will relate to </w:t>
      </w:r>
      <w:r w:rsidR="00772EA8">
        <w:rPr>
          <w:rFonts w:ascii="Calibri" w:hAnsi="Calibri" w:cs="Calibri"/>
        </w:rPr>
        <w:t>the P</w:t>
      </w:r>
      <w:r w:rsidR="00112E85">
        <w:rPr>
          <w:rFonts w:ascii="Calibri" w:hAnsi="Calibri" w:cs="Calibri"/>
        </w:rPr>
        <w:t xml:space="preserve">artnerships, </w:t>
      </w:r>
      <w:r w:rsidR="00772EA8">
        <w:rPr>
          <w:rFonts w:ascii="Calibri" w:hAnsi="Calibri" w:cs="Calibri"/>
        </w:rPr>
        <w:t>C</w:t>
      </w:r>
      <w:r w:rsidR="00112E85">
        <w:rPr>
          <w:rFonts w:ascii="Calibri" w:hAnsi="Calibri" w:cs="Calibri"/>
        </w:rPr>
        <w:t xml:space="preserve">ommunication and </w:t>
      </w:r>
      <w:r w:rsidR="00772EA8">
        <w:rPr>
          <w:rFonts w:ascii="Calibri" w:hAnsi="Calibri" w:cs="Calibri"/>
        </w:rPr>
        <w:t>C</w:t>
      </w:r>
      <w:r w:rsidR="00112E85">
        <w:rPr>
          <w:rFonts w:ascii="Calibri" w:hAnsi="Calibri" w:cs="Calibri"/>
        </w:rPr>
        <w:t xml:space="preserve">onsumer </w:t>
      </w:r>
      <w:r w:rsidR="00772EA8">
        <w:rPr>
          <w:rFonts w:ascii="Calibri" w:hAnsi="Calibri" w:cs="Calibri"/>
        </w:rPr>
        <w:t>O</w:t>
      </w:r>
      <w:r w:rsidR="00112E85">
        <w:rPr>
          <w:rFonts w:ascii="Calibri" w:hAnsi="Calibri" w:cs="Calibri"/>
        </w:rPr>
        <w:t>utcomes</w:t>
      </w:r>
      <w:r w:rsidR="00772EA8">
        <w:rPr>
          <w:rFonts w:ascii="Calibri" w:hAnsi="Calibri" w:cs="Calibri"/>
        </w:rPr>
        <w:t xml:space="preserve"> standards</w:t>
      </w:r>
      <w:r w:rsidR="00C95EE7">
        <w:rPr>
          <w:rFonts w:ascii="Calibri" w:hAnsi="Calibri" w:cs="Calibri"/>
        </w:rPr>
        <w:t xml:space="preserve">.  </w:t>
      </w:r>
      <w:r w:rsidR="00D42118">
        <w:rPr>
          <w:rFonts w:ascii="Calibri" w:hAnsi="Calibri" w:cs="Calibri"/>
        </w:rPr>
        <w:t>Here is an example of the question you may be asked:</w:t>
      </w:r>
    </w:p>
    <w:p w14:paraId="3ECFC22E" w14:textId="23F3F1EF" w:rsidR="00D42118" w:rsidRPr="00D42118" w:rsidRDefault="00D42118" w:rsidP="00D4211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The n</w:t>
      </w:r>
      <w:r w:rsidRPr="00D42118">
        <w:rPr>
          <w:rFonts w:ascii="Calibri" w:hAnsi="Calibri" w:cs="Calibri"/>
        </w:rPr>
        <w:t>ature of your relationship with the Organisation</w:t>
      </w:r>
    </w:p>
    <w:p w14:paraId="4359340E" w14:textId="496473AB" w:rsidR="00D42118" w:rsidRPr="00D42118" w:rsidRDefault="00D42118" w:rsidP="00D4211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2118">
        <w:rPr>
          <w:rFonts w:ascii="Calibri" w:hAnsi="Calibri" w:cs="Calibri"/>
        </w:rPr>
        <w:t>How is your relationship documented?</w:t>
      </w:r>
      <w:r>
        <w:rPr>
          <w:rFonts w:ascii="Calibri" w:hAnsi="Calibri" w:cs="Calibri"/>
        </w:rPr>
        <w:t xml:space="preserve"> Reviewed?</w:t>
      </w:r>
    </w:p>
    <w:p w14:paraId="502ED2A7" w14:textId="678F0D2A" w:rsidR="00D42118" w:rsidRPr="00D42118" w:rsidRDefault="00D42118" w:rsidP="00D4211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2118">
        <w:rPr>
          <w:rFonts w:ascii="Calibri" w:hAnsi="Calibri" w:cs="Calibri"/>
        </w:rPr>
        <w:t>How does the organisation communicate with you?</w:t>
      </w:r>
    </w:p>
    <w:p w14:paraId="2F543B24" w14:textId="6A90245B" w:rsidR="00D42118" w:rsidRPr="00D42118" w:rsidRDefault="00D42118" w:rsidP="00D4211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2118">
        <w:rPr>
          <w:rFonts w:ascii="Calibri" w:hAnsi="Calibri" w:cs="Calibri"/>
        </w:rPr>
        <w:t>Does the organisation provide you with an opportunity to input into their planning?</w:t>
      </w:r>
    </w:p>
    <w:p w14:paraId="4D6DB230" w14:textId="461EFDD2" w:rsidR="00D42118" w:rsidRPr="00D42118" w:rsidRDefault="00D42118" w:rsidP="00D4211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2118">
        <w:rPr>
          <w:rFonts w:ascii="Calibri" w:hAnsi="Calibri" w:cs="Calibri"/>
        </w:rPr>
        <w:t>How does the organisation seek feedback, develop actions for continual improvement? Give some examples.</w:t>
      </w:r>
    </w:p>
    <w:p w14:paraId="0459BAAD" w14:textId="3AA01537" w:rsidR="00D42118" w:rsidRPr="00D42118" w:rsidRDefault="00D42118" w:rsidP="00D4211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2118">
        <w:rPr>
          <w:rFonts w:ascii="Calibri" w:hAnsi="Calibri" w:cs="Calibri"/>
        </w:rPr>
        <w:t xml:space="preserve">Describe how the organisation encourages consumer participation in service planning and provision.  </w:t>
      </w:r>
    </w:p>
    <w:p w14:paraId="015B2D28" w14:textId="09DE0237" w:rsidR="00D42118" w:rsidRPr="00D42118" w:rsidRDefault="00D42118" w:rsidP="00D4211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2118">
        <w:rPr>
          <w:rFonts w:ascii="Calibri" w:hAnsi="Calibri" w:cs="Calibri"/>
        </w:rPr>
        <w:t>What has been most effective in achieving positive consumer outcomes – strengths of the organisation</w:t>
      </w:r>
    </w:p>
    <w:p w14:paraId="21E014C0" w14:textId="7AA68C7A" w:rsidR="00D42118" w:rsidRPr="00D42118" w:rsidRDefault="00D42118" w:rsidP="00D4211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2118">
        <w:rPr>
          <w:rFonts w:ascii="Calibri" w:hAnsi="Calibri" w:cs="Calibri"/>
        </w:rPr>
        <w:t>Are you aware of how the organisation collaborates with other service providers to make sure client needs are addressed and quality outcomes are achieved? Give examples.</w:t>
      </w:r>
    </w:p>
    <w:p w14:paraId="213F374A" w14:textId="4AC4C581" w:rsidR="001774E5" w:rsidRDefault="00D42118" w:rsidP="00D4211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D42118">
        <w:rPr>
          <w:rFonts w:ascii="Calibri" w:hAnsi="Calibri" w:cs="Calibri"/>
        </w:rPr>
        <w:t>Any suggestions for improvement you could offer the organisation?</w:t>
      </w:r>
    </w:p>
    <w:p w14:paraId="52CDFCBF" w14:textId="77777777" w:rsidR="00D42118" w:rsidRPr="00D42118" w:rsidRDefault="00D42118" w:rsidP="00D42118">
      <w:pPr>
        <w:pStyle w:val="ListParagraph"/>
        <w:rPr>
          <w:rFonts w:ascii="Calibri" w:hAnsi="Calibri" w:cs="Calibri"/>
        </w:rPr>
      </w:pPr>
    </w:p>
    <w:p w14:paraId="2B222A6C" w14:textId="62391D76" w:rsidR="00392F59" w:rsidRDefault="008924BD" w:rsidP="00E764D5">
      <w:pPr>
        <w:rPr>
          <w:rFonts w:ascii="Calibri" w:hAnsi="Calibri" w:cs="Calibri"/>
        </w:rPr>
      </w:pPr>
      <w:r w:rsidRPr="001822BE">
        <w:rPr>
          <w:rFonts w:ascii="Calibri" w:hAnsi="Calibri" w:cs="Calibri"/>
          <w:highlight w:val="yellow"/>
        </w:rPr>
        <w:t>XXX</w:t>
      </w:r>
      <w:r>
        <w:rPr>
          <w:rFonts w:ascii="Calibri" w:hAnsi="Calibri" w:cs="Calibri"/>
        </w:rPr>
        <w:t xml:space="preserve"> from our organisation will be in touch shortly </w:t>
      </w:r>
      <w:r w:rsidR="007317EC">
        <w:rPr>
          <w:rFonts w:ascii="Calibri" w:hAnsi="Calibri" w:cs="Calibri"/>
        </w:rPr>
        <w:t xml:space="preserve">to discuss </w:t>
      </w:r>
      <w:r w:rsidR="00750E99">
        <w:rPr>
          <w:rFonts w:ascii="Calibri" w:hAnsi="Calibri" w:cs="Calibri"/>
        </w:rPr>
        <w:t xml:space="preserve">details of </w:t>
      </w:r>
      <w:r w:rsidR="007317EC">
        <w:rPr>
          <w:rFonts w:ascii="Calibri" w:hAnsi="Calibri" w:cs="Calibri"/>
        </w:rPr>
        <w:t>this opportunity with you</w:t>
      </w:r>
      <w:r w:rsidR="00EC623F">
        <w:rPr>
          <w:rFonts w:ascii="Calibri" w:hAnsi="Calibri" w:cs="Calibri"/>
        </w:rPr>
        <w:t>.</w:t>
      </w:r>
    </w:p>
    <w:p w14:paraId="442C1861" w14:textId="77777777" w:rsidR="00392F59" w:rsidRDefault="00392F59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2332737" w14:textId="77777777" w:rsidR="00392F59" w:rsidRDefault="00392F59" w:rsidP="00392F59">
      <w:pPr>
        <w:pStyle w:val="Heading2"/>
      </w:pPr>
      <w:r>
        <w:lastRenderedPageBreak/>
        <w:t>Themes</w:t>
      </w:r>
    </w:p>
    <w:p w14:paraId="4F742D64" w14:textId="690D1563" w:rsidR="00392F59" w:rsidRDefault="00392F59" w:rsidP="00392F59">
      <w:r>
        <w:t>Themes for Community Partners relate to standards in partnerships, communication and consumer outcomes:</w:t>
      </w:r>
    </w:p>
    <w:p w14:paraId="36FE28F3" w14:textId="77777777" w:rsidR="00392F59" w:rsidRPr="00BD2ECA" w:rsidRDefault="00392F59" w:rsidP="00392F59">
      <w:pPr>
        <w:pStyle w:val="Bullet"/>
        <w:rPr>
          <w:rFonts w:eastAsiaTheme="minorHAnsi"/>
          <w:lang w:val="en-AU"/>
        </w:rPr>
      </w:pPr>
      <w:r>
        <w:rPr>
          <w:lang w:val="en-AU"/>
        </w:rPr>
        <w:t>Collaboration – agreement, goals, review</w:t>
      </w:r>
    </w:p>
    <w:p w14:paraId="4F75C107" w14:textId="77777777" w:rsidR="00392F59" w:rsidRDefault="00392F59" w:rsidP="00392F59">
      <w:pPr>
        <w:pStyle w:val="Bullet"/>
        <w:rPr>
          <w:rFonts w:eastAsiaTheme="minorHAnsi"/>
          <w:lang w:val="en-AU"/>
        </w:rPr>
      </w:pPr>
      <w:r>
        <w:rPr>
          <w:rFonts w:eastAsiaTheme="minorHAnsi"/>
          <w:lang w:val="en-AU"/>
        </w:rPr>
        <w:t>Organisation’s communication – variety, targeted</w:t>
      </w:r>
    </w:p>
    <w:p w14:paraId="737AFFB5" w14:textId="77777777" w:rsidR="00392F59" w:rsidRDefault="00392F59" w:rsidP="00392F59">
      <w:pPr>
        <w:pStyle w:val="Bullet"/>
        <w:rPr>
          <w:rFonts w:eastAsiaTheme="minorHAnsi"/>
          <w:lang w:val="en-AU"/>
        </w:rPr>
      </w:pPr>
      <w:r>
        <w:rPr>
          <w:rFonts w:eastAsiaTheme="minorHAnsi"/>
          <w:lang w:val="en-AU"/>
        </w:rPr>
        <w:t>Feedback – opportunity, mechanisms, improvement results</w:t>
      </w:r>
    </w:p>
    <w:p w14:paraId="50B0BE9C" w14:textId="77777777" w:rsidR="00392F59" w:rsidRDefault="00392F59" w:rsidP="00392F59">
      <w:pPr>
        <w:pStyle w:val="Bullet"/>
        <w:rPr>
          <w:rFonts w:eastAsiaTheme="minorHAnsi"/>
          <w:lang w:val="en-AU"/>
        </w:rPr>
      </w:pPr>
      <w:r>
        <w:rPr>
          <w:rFonts w:eastAsiaTheme="minorHAnsi"/>
          <w:lang w:val="en-AU"/>
        </w:rPr>
        <w:t xml:space="preserve">Participation – opportunity, planning, design and implementation of services </w:t>
      </w:r>
    </w:p>
    <w:p w14:paraId="278D4A41" w14:textId="77777777" w:rsidR="00392F59" w:rsidRDefault="00392F59" w:rsidP="00392F59">
      <w:pPr>
        <w:pStyle w:val="Bullet"/>
        <w:rPr>
          <w:rFonts w:eastAsiaTheme="minorHAnsi"/>
          <w:lang w:val="en-AU"/>
        </w:rPr>
      </w:pPr>
      <w:r>
        <w:rPr>
          <w:rFonts w:eastAsiaTheme="minorHAnsi"/>
          <w:lang w:val="en-AU"/>
        </w:rPr>
        <w:t>Working with services – collaboration, client needs, quality outcomes</w:t>
      </w:r>
    </w:p>
    <w:p w14:paraId="72666272" w14:textId="77777777" w:rsidR="00392F59" w:rsidRPr="0003301A" w:rsidRDefault="00392F59" w:rsidP="00392F59">
      <w:pPr>
        <w:pStyle w:val="Heading2"/>
      </w:pPr>
      <w:r>
        <w:t>Example Interview Questions</w:t>
      </w:r>
    </w:p>
    <w:p w14:paraId="5CDBB084" w14:textId="77777777" w:rsidR="00392F59" w:rsidRDefault="00392F59" w:rsidP="00392F59">
      <w:pPr>
        <w:pStyle w:val="Bullet"/>
        <w:rPr>
          <w:lang w:val="en-AU"/>
        </w:rPr>
      </w:pPr>
      <w:r>
        <w:rPr>
          <w:lang w:val="en-AU"/>
        </w:rPr>
        <w:t>Please describe the nature of your relationship with the Organisation</w:t>
      </w:r>
    </w:p>
    <w:p w14:paraId="730F9097" w14:textId="77777777" w:rsidR="00392F59" w:rsidRPr="00DF2E0F" w:rsidRDefault="00392F59" w:rsidP="00392F59">
      <w:pPr>
        <w:pStyle w:val="Bullet"/>
        <w:rPr>
          <w:lang w:val="en-AU"/>
        </w:rPr>
      </w:pPr>
      <w:r>
        <w:rPr>
          <w:lang w:val="en-AU"/>
        </w:rPr>
        <w:t>How is your relationship documented?</w:t>
      </w:r>
    </w:p>
    <w:p w14:paraId="372AEC7D" w14:textId="77777777" w:rsidR="00392F59" w:rsidRDefault="00392F59" w:rsidP="00392F59">
      <w:pPr>
        <w:pStyle w:val="Bullet"/>
        <w:rPr>
          <w:lang w:val="en-AU"/>
        </w:rPr>
      </w:pPr>
      <w:r>
        <w:rPr>
          <w:lang w:val="en-AU"/>
        </w:rPr>
        <w:t>How does the organisation communicate with you?</w:t>
      </w:r>
    </w:p>
    <w:p w14:paraId="04BF462A" w14:textId="77777777" w:rsidR="00392F59" w:rsidRPr="00C442A1" w:rsidRDefault="00392F59" w:rsidP="00392F59">
      <w:pPr>
        <w:pStyle w:val="Bullet"/>
        <w:rPr>
          <w:caps/>
          <w:color w:val="auto"/>
          <w:kern w:val="0"/>
          <w:lang w:val="en-AU"/>
        </w:rPr>
      </w:pPr>
      <w:r>
        <w:rPr>
          <w:lang w:val="en-AU"/>
        </w:rPr>
        <w:t>Does the organisation provide you with an opportunity to input into their planning?</w:t>
      </w:r>
    </w:p>
    <w:p w14:paraId="38F36910" w14:textId="77777777" w:rsidR="00392F59" w:rsidRPr="00BD2ECA" w:rsidRDefault="00392F59" w:rsidP="00392F59">
      <w:pPr>
        <w:pStyle w:val="Bullet"/>
        <w:rPr>
          <w:caps/>
          <w:color w:val="auto"/>
          <w:kern w:val="0"/>
          <w:lang w:val="en-AU"/>
        </w:rPr>
      </w:pPr>
      <w:r>
        <w:rPr>
          <w:lang w:val="en-AU"/>
        </w:rPr>
        <w:t>How does the organisation</w:t>
      </w:r>
      <w:r w:rsidRPr="00BD2ECA">
        <w:rPr>
          <w:lang w:val="en-AU"/>
        </w:rPr>
        <w:t xml:space="preserve"> seek feedback, develop actions for continual improvement? Give some examples.</w:t>
      </w:r>
    </w:p>
    <w:p w14:paraId="6D12604E" w14:textId="77777777" w:rsidR="00392F59" w:rsidRPr="00C442A1" w:rsidRDefault="00392F59" w:rsidP="00392F59">
      <w:pPr>
        <w:pStyle w:val="Bullet"/>
        <w:rPr>
          <w:lang w:val="en-AU"/>
        </w:rPr>
      </w:pPr>
      <w:r w:rsidRPr="00C442A1">
        <w:rPr>
          <w:lang w:val="en-AU"/>
        </w:rPr>
        <w:t xml:space="preserve">Describe how the organisation encourages consumer participation in service planning and provision.  </w:t>
      </w:r>
    </w:p>
    <w:p w14:paraId="750573D6" w14:textId="77777777" w:rsidR="00392F59" w:rsidRPr="00BD2ECA" w:rsidRDefault="00392F59" w:rsidP="00392F59">
      <w:pPr>
        <w:pStyle w:val="Bullet"/>
        <w:rPr>
          <w:lang w:val="en-AU"/>
        </w:rPr>
      </w:pPr>
      <w:r>
        <w:rPr>
          <w:lang w:val="en-AU"/>
        </w:rPr>
        <w:t>What has been most effective in achieving</w:t>
      </w:r>
      <w:r w:rsidRPr="00BD2ECA">
        <w:rPr>
          <w:lang w:val="en-AU"/>
        </w:rPr>
        <w:t xml:space="preserve"> positive consumer outcomes</w:t>
      </w:r>
      <w:r>
        <w:rPr>
          <w:lang w:val="en-AU"/>
        </w:rPr>
        <w:t xml:space="preserve"> – strengths of the organisation</w:t>
      </w:r>
    </w:p>
    <w:p w14:paraId="6D39E156" w14:textId="77777777" w:rsidR="00392F59" w:rsidRDefault="00392F59" w:rsidP="00392F59">
      <w:pPr>
        <w:pStyle w:val="Bullet"/>
        <w:rPr>
          <w:lang w:val="en-AU"/>
        </w:rPr>
      </w:pPr>
      <w:r w:rsidRPr="00BD2ECA">
        <w:rPr>
          <w:lang w:val="en-AU"/>
        </w:rPr>
        <w:t>Are you aware of how the organisation collaborates with other service providers to make sure client needs are addressed and quality outcomes are achieved? Give examples.</w:t>
      </w:r>
    </w:p>
    <w:p w14:paraId="60867F2D" w14:textId="77777777" w:rsidR="00392F59" w:rsidRPr="00BD2ECA" w:rsidRDefault="00392F59" w:rsidP="00392F59">
      <w:pPr>
        <w:pStyle w:val="Bullet"/>
        <w:rPr>
          <w:lang w:val="en-AU"/>
        </w:rPr>
      </w:pPr>
      <w:r>
        <w:rPr>
          <w:lang w:val="en-AU"/>
        </w:rPr>
        <w:t>Any suggestions for improvement you could offer the organisation?</w:t>
      </w:r>
    </w:p>
    <w:p w14:paraId="22C9C095" w14:textId="77777777" w:rsidR="00392F59" w:rsidRDefault="00392F59" w:rsidP="00392F59"/>
    <w:p w14:paraId="01EC5302" w14:textId="77777777" w:rsidR="000248FC" w:rsidRDefault="000248FC" w:rsidP="00E764D5">
      <w:pPr>
        <w:rPr>
          <w:rFonts w:ascii="Calibri" w:hAnsi="Calibri" w:cs="Calibri"/>
        </w:rPr>
      </w:pPr>
    </w:p>
    <w:sectPr w:rsidR="000248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12A75"/>
    <w:multiLevelType w:val="hybridMultilevel"/>
    <w:tmpl w:val="1DDA78E8"/>
    <w:lvl w:ilvl="0" w:tplc="74624B66">
      <w:numFmt w:val="bullet"/>
      <w:lvlText w:val="•"/>
      <w:lvlJc w:val="left"/>
      <w:pPr>
        <w:ind w:left="720" w:hanging="672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4DAB5620"/>
    <w:multiLevelType w:val="hybridMultilevel"/>
    <w:tmpl w:val="8960C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A12FA9"/>
    <w:multiLevelType w:val="hybridMultilevel"/>
    <w:tmpl w:val="AAEA4AB8"/>
    <w:lvl w:ilvl="0" w:tplc="0B56356A">
      <w:start w:val="1"/>
      <w:numFmt w:val="bullet"/>
      <w:pStyle w:val="Bullet"/>
      <w:lvlText w:val=""/>
      <w:lvlJc w:val="left"/>
      <w:pPr>
        <w:ind w:left="717" w:hanging="360"/>
      </w:pPr>
      <w:rPr>
        <w:rFonts w:ascii="Symbol" w:hAnsi="Symbol" w:hint="default"/>
        <w:color w:val="358B87"/>
        <w:sz w:val="20"/>
      </w:rPr>
    </w:lvl>
    <w:lvl w:ilvl="1" w:tplc="0C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719010389">
    <w:abstractNumId w:val="2"/>
  </w:num>
  <w:num w:numId="2" w16cid:durableId="2060402023">
    <w:abstractNumId w:val="1"/>
  </w:num>
  <w:num w:numId="3" w16cid:durableId="768349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D5"/>
    <w:rsid w:val="000248FC"/>
    <w:rsid w:val="00094826"/>
    <w:rsid w:val="000A4A75"/>
    <w:rsid w:val="00112E85"/>
    <w:rsid w:val="001774E5"/>
    <w:rsid w:val="001822BE"/>
    <w:rsid w:val="001C01DC"/>
    <w:rsid w:val="00392F59"/>
    <w:rsid w:val="00416621"/>
    <w:rsid w:val="00462DF3"/>
    <w:rsid w:val="004C629F"/>
    <w:rsid w:val="007317EC"/>
    <w:rsid w:val="00750E99"/>
    <w:rsid w:val="00772EA8"/>
    <w:rsid w:val="007F5E4C"/>
    <w:rsid w:val="008204C5"/>
    <w:rsid w:val="0086736C"/>
    <w:rsid w:val="008924BD"/>
    <w:rsid w:val="008B2CDA"/>
    <w:rsid w:val="00962EF7"/>
    <w:rsid w:val="00991DD6"/>
    <w:rsid w:val="009D682F"/>
    <w:rsid w:val="00A0315C"/>
    <w:rsid w:val="00A13EC8"/>
    <w:rsid w:val="00A75112"/>
    <w:rsid w:val="00C95EE7"/>
    <w:rsid w:val="00D42118"/>
    <w:rsid w:val="00D519E0"/>
    <w:rsid w:val="00E764D5"/>
    <w:rsid w:val="00EC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E61CC"/>
  <w15:chartTrackingRefBased/>
  <w15:docId w15:val="{4E33C0D6-E063-4129-8044-5D9BC013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E764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4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4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4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4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4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4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4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76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4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4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4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4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4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4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4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4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4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4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4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4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4D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72EA8"/>
    <w:pPr>
      <w:spacing w:after="0" w:line="240" w:lineRule="auto"/>
    </w:pPr>
  </w:style>
  <w:style w:type="paragraph" w:customStyle="1" w:styleId="Bullet">
    <w:name w:val="Bullet"/>
    <w:basedOn w:val="Normal"/>
    <w:uiPriority w:val="99"/>
    <w:qFormat/>
    <w:rsid w:val="00392F59"/>
    <w:pPr>
      <w:numPr>
        <w:numId w:val="1"/>
      </w:numPr>
      <w:spacing w:after="60" w:line="240" w:lineRule="auto"/>
    </w:pPr>
    <w:rPr>
      <w:rFonts w:ascii="Calibri" w:eastAsia="Calibri" w:hAnsi="Calibri" w:cs="Times New Roman"/>
      <w:color w:val="000000"/>
      <w:kern w:val="2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Bronwyn Webster</dc:creator>
  <cp:keywords/>
  <dc:description/>
  <cp:lastModifiedBy>Maree Davidson</cp:lastModifiedBy>
  <cp:revision>2</cp:revision>
  <dcterms:created xsi:type="dcterms:W3CDTF">2025-11-26T03:44:00Z</dcterms:created>
  <dcterms:modified xsi:type="dcterms:W3CDTF">2025-11-26T03:44:00Z</dcterms:modified>
</cp:coreProperties>
</file>